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B" w:rsidRPr="00227D23" w:rsidRDefault="003D7ABB">
      <w:pPr>
        <w:rPr>
          <w:rFonts w:ascii="HGPｺﾞｼｯｸE" w:eastAsia="HGPｺﾞｼｯｸE" w:hAnsi="HGPｺﾞｼｯｸE"/>
          <w:sz w:val="28"/>
          <w:szCs w:val="28"/>
        </w:rPr>
      </w:pPr>
      <w:r w:rsidRPr="00227D23">
        <w:rPr>
          <w:rFonts w:hint="eastAsia"/>
          <w:sz w:val="28"/>
          <w:szCs w:val="28"/>
        </w:rPr>
        <w:t xml:space="preserve">　　</w:t>
      </w:r>
      <w:r w:rsidR="00D26A05" w:rsidRPr="00227D23">
        <w:rPr>
          <w:rFonts w:hint="eastAsia"/>
          <w:sz w:val="28"/>
          <w:szCs w:val="28"/>
        </w:rPr>
        <w:t xml:space="preserve">　</w:t>
      </w:r>
      <w:r w:rsidRPr="00227D23">
        <w:rPr>
          <w:rFonts w:ascii="HGPｺﾞｼｯｸE" w:eastAsia="HGPｺﾞｼｯｸE" w:hAnsi="HGPｺﾞｼｯｸE" w:hint="eastAsia"/>
          <w:sz w:val="28"/>
          <w:szCs w:val="28"/>
        </w:rPr>
        <w:t>福島原発被害千葉集団訴訟</w:t>
      </w:r>
      <w:r w:rsidR="00ED1033" w:rsidRPr="00227D2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:rsidR="00D26A05" w:rsidRDefault="003D7ABB" w:rsidP="00D26A05">
      <w:pPr>
        <w:ind w:firstLineChars="100" w:firstLine="480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D26A05">
        <w:rPr>
          <w:rFonts w:ascii="HGPｺﾞｼｯｸE" w:eastAsia="HGPｺﾞｼｯｸE" w:hAnsi="HGPｺﾞｼｯｸE" w:hint="eastAsia"/>
          <w:sz w:val="48"/>
          <w:szCs w:val="48"/>
        </w:rPr>
        <w:t>公正な判決を求める署名</w:t>
      </w:r>
    </w:p>
    <w:p w:rsidR="00FC675F" w:rsidRDefault="00FC675F" w:rsidP="00FC675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C675F" w:rsidRPr="00227D23" w:rsidRDefault="00FC675F" w:rsidP="00227D2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27D23">
        <w:rPr>
          <w:rFonts w:asciiTheme="majorEastAsia" w:eastAsiaTheme="majorEastAsia" w:hAnsiTheme="majorEastAsia" w:hint="eastAsia"/>
          <w:sz w:val="22"/>
        </w:rPr>
        <w:t xml:space="preserve">千葉地方裁判所民事第３部　</w:t>
      </w:r>
    </w:p>
    <w:p w:rsidR="009D08AB" w:rsidRPr="00227D23" w:rsidRDefault="009D08AB" w:rsidP="00227D2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27D23">
        <w:rPr>
          <w:rFonts w:asciiTheme="majorEastAsia" w:eastAsiaTheme="majorEastAsia" w:hAnsiTheme="majorEastAsia" w:hint="eastAsia"/>
          <w:sz w:val="22"/>
        </w:rPr>
        <w:t>裁判長裁判官　阪　本　　　勝　殿</w:t>
      </w:r>
    </w:p>
    <w:p w:rsidR="009D08AB" w:rsidRPr="00227D23" w:rsidRDefault="009D08AB" w:rsidP="00227D2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27D23">
        <w:rPr>
          <w:rFonts w:asciiTheme="majorEastAsia" w:eastAsiaTheme="majorEastAsia" w:hAnsiTheme="majorEastAsia" w:hint="eastAsia"/>
          <w:sz w:val="22"/>
        </w:rPr>
        <w:t xml:space="preserve">裁判官　　　　</w:t>
      </w:r>
      <w:r w:rsidR="00D26A05" w:rsidRPr="00227D23">
        <w:rPr>
          <w:rFonts w:asciiTheme="majorEastAsia" w:eastAsiaTheme="majorEastAsia" w:hAnsiTheme="majorEastAsia" w:hint="eastAsia"/>
          <w:sz w:val="22"/>
        </w:rPr>
        <w:t>野　中　伸　子　殿</w:t>
      </w:r>
    </w:p>
    <w:p w:rsidR="00FC675F" w:rsidRPr="00227D23" w:rsidRDefault="009D08AB" w:rsidP="00227D2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27D23">
        <w:rPr>
          <w:rFonts w:asciiTheme="majorEastAsia" w:eastAsiaTheme="majorEastAsia" w:hAnsiTheme="majorEastAsia" w:hint="eastAsia"/>
          <w:sz w:val="22"/>
        </w:rPr>
        <w:t>裁判官　　　　小　橋　陽一郎　殿</w:t>
      </w:r>
      <w:r w:rsidR="00FC675F" w:rsidRPr="00227D2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D08AB" w:rsidRPr="00227D23" w:rsidRDefault="009D08AB" w:rsidP="00227D23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85F1A" w:rsidRDefault="00ED1033" w:rsidP="00227D2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27D23">
        <w:rPr>
          <w:rFonts w:asciiTheme="majorEastAsia" w:eastAsiaTheme="majorEastAsia" w:hAnsiTheme="majorEastAsia" w:hint="eastAsia"/>
          <w:sz w:val="22"/>
        </w:rPr>
        <w:t>２０１１年（平成２３年）３月に発生した東京電力福島第一原子力発電所の事故は、</w:t>
      </w:r>
      <w:r w:rsidR="0012212B" w:rsidRPr="00227D23">
        <w:rPr>
          <w:rFonts w:asciiTheme="majorEastAsia" w:eastAsiaTheme="majorEastAsia" w:hAnsiTheme="majorEastAsia" w:hint="eastAsia"/>
          <w:sz w:val="22"/>
        </w:rPr>
        <w:t>私たち日本国民が、これまで経験したことがない</w:t>
      </w:r>
      <w:r w:rsidRPr="00227D23">
        <w:rPr>
          <w:rFonts w:asciiTheme="majorEastAsia" w:eastAsiaTheme="majorEastAsia" w:hAnsiTheme="majorEastAsia" w:hint="eastAsia"/>
          <w:sz w:val="22"/>
        </w:rPr>
        <w:t>未曾有の被害</w:t>
      </w:r>
      <w:r w:rsidR="0012212B" w:rsidRPr="00227D23">
        <w:rPr>
          <w:rFonts w:asciiTheme="majorEastAsia" w:eastAsiaTheme="majorEastAsia" w:hAnsiTheme="majorEastAsia" w:hint="eastAsia"/>
          <w:sz w:val="22"/>
        </w:rPr>
        <w:t>と損害</w:t>
      </w:r>
      <w:r w:rsidRPr="00227D23">
        <w:rPr>
          <w:rFonts w:asciiTheme="majorEastAsia" w:eastAsiaTheme="majorEastAsia" w:hAnsiTheme="majorEastAsia" w:hint="eastAsia"/>
          <w:sz w:val="22"/>
        </w:rPr>
        <w:t>を及ぼし続けています。</w:t>
      </w:r>
      <w:r w:rsidR="0012212B" w:rsidRPr="00227D23">
        <w:rPr>
          <w:rFonts w:asciiTheme="majorEastAsia" w:eastAsiaTheme="majorEastAsia" w:hAnsiTheme="majorEastAsia" w:hint="eastAsia"/>
          <w:sz w:val="22"/>
        </w:rPr>
        <w:t>１０万人をはるかに超える住民</w:t>
      </w:r>
      <w:r w:rsidR="00D26A05" w:rsidRPr="00227D23">
        <w:rPr>
          <w:rFonts w:asciiTheme="majorEastAsia" w:eastAsiaTheme="majorEastAsia" w:hAnsiTheme="majorEastAsia" w:hint="eastAsia"/>
          <w:sz w:val="22"/>
        </w:rPr>
        <w:t>の皆さんが</w:t>
      </w:r>
      <w:r w:rsidR="0012212B" w:rsidRPr="00227D23">
        <w:rPr>
          <w:rFonts w:asciiTheme="majorEastAsia" w:eastAsiaTheme="majorEastAsia" w:hAnsiTheme="majorEastAsia" w:hint="eastAsia"/>
          <w:sz w:val="22"/>
        </w:rPr>
        <w:t>、</w:t>
      </w:r>
      <w:r w:rsidR="00D26A05" w:rsidRPr="00227D23">
        <w:rPr>
          <w:rFonts w:asciiTheme="majorEastAsia" w:eastAsiaTheme="majorEastAsia" w:hAnsiTheme="majorEastAsia" w:hint="eastAsia"/>
          <w:sz w:val="22"/>
        </w:rPr>
        <w:t>文字どおり</w:t>
      </w:r>
      <w:r w:rsidR="0012212B" w:rsidRPr="00227D23">
        <w:rPr>
          <w:rFonts w:asciiTheme="majorEastAsia" w:eastAsiaTheme="majorEastAsia" w:hAnsiTheme="majorEastAsia" w:hint="eastAsia"/>
          <w:sz w:val="22"/>
        </w:rPr>
        <w:t>着</w:t>
      </w:r>
      <w:r w:rsidR="00D26A05" w:rsidRPr="00227D23">
        <w:rPr>
          <w:rFonts w:asciiTheme="majorEastAsia" w:eastAsiaTheme="majorEastAsia" w:hAnsiTheme="majorEastAsia" w:hint="eastAsia"/>
          <w:sz w:val="22"/>
        </w:rPr>
        <w:t>の身着のままでの避難を強いられました。事故から</w:t>
      </w:r>
      <w:r w:rsidRPr="00227D23">
        <w:rPr>
          <w:rFonts w:asciiTheme="majorEastAsia" w:eastAsiaTheme="majorEastAsia" w:hAnsiTheme="majorEastAsia" w:hint="eastAsia"/>
          <w:sz w:val="22"/>
        </w:rPr>
        <w:t>６年近くが経とうとしている本事件の結審時においても、今なお</w:t>
      </w:r>
      <w:r w:rsidR="00D26A05" w:rsidRPr="00227D23">
        <w:rPr>
          <w:rFonts w:asciiTheme="majorEastAsia" w:eastAsiaTheme="majorEastAsia" w:hAnsiTheme="majorEastAsia" w:hint="eastAsia"/>
          <w:sz w:val="22"/>
        </w:rPr>
        <w:t>１０万人近い人々が、ふるさとに帰ることができず、不自由な避難生活を余儀なくされています。</w:t>
      </w:r>
    </w:p>
    <w:p w:rsidR="00ED1033" w:rsidRPr="00227D23" w:rsidRDefault="003F26FF" w:rsidP="00227D2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２０１３年に訴訟を提起した</w:t>
      </w:r>
      <w:r w:rsidR="00F85F1A">
        <w:rPr>
          <w:rFonts w:asciiTheme="majorEastAsia" w:eastAsiaTheme="majorEastAsia" w:hAnsiTheme="majorEastAsia" w:hint="eastAsia"/>
          <w:sz w:val="22"/>
        </w:rPr>
        <w:t>本事件の原告達１８世帯４７名は、</w:t>
      </w:r>
      <w:r w:rsidR="004F4D14" w:rsidRPr="00227D23">
        <w:rPr>
          <w:rFonts w:asciiTheme="majorEastAsia" w:eastAsiaTheme="majorEastAsia" w:hAnsiTheme="majorEastAsia" w:hint="eastAsia"/>
          <w:sz w:val="22"/>
        </w:rPr>
        <w:t>一瞬にして</w:t>
      </w:r>
      <w:r w:rsidR="00F85F1A">
        <w:rPr>
          <w:rFonts w:asciiTheme="majorEastAsia" w:eastAsiaTheme="majorEastAsia" w:hAnsiTheme="majorEastAsia" w:hint="eastAsia"/>
          <w:sz w:val="22"/>
        </w:rPr>
        <w:t>住み慣れた先祖伝来の地</w:t>
      </w:r>
      <w:r w:rsidR="00151B10">
        <w:rPr>
          <w:rFonts w:asciiTheme="majorEastAsia" w:eastAsiaTheme="majorEastAsia" w:hAnsiTheme="majorEastAsia" w:hint="eastAsia"/>
          <w:sz w:val="22"/>
        </w:rPr>
        <w:t>を</w:t>
      </w:r>
      <w:r w:rsidR="004E6900" w:rsidRPr="00227D23">
        <w:rPr>
          <w:rFonts w:asciiTheme="majorEastAsia" w:eastAsiaTheme="majorEastAsia" w:hAnsiTheme="majorEastAsia" w:hint="eastAsia"/>
          <w:sz w:val="22"/>
        </w:rPr>
        <w:t>追われ、ふるさとを奪われ、家族はバラバラにされ、仕事や</w:t>
      </w:r>
      <w:r w:rsidR="006C4443" w:rsidRPr="00227D23">
        <w:rPr>
          <w:rFonts w:asciiTheme="majorEastAsia" w:eastAsiaTheme="majorEastAsia" w:hAnsiTheme="majorEastAsia" w:hint="eastAsia"/>
          <w:sz w:val="22"/>
        </w:rPr>
        <w:t>学校</w:t>
      </w:r>
      <w:r w:rsidR="004E6900" w:rsidRPr="00227D23">
        <w:rPr>
          <w:rFonts w:asciiTheme="majorEastAsia" w:eastAsiaTheme="majorEastAsia" w:hAnsiTheme="majorEastAsia" w:hint="eastAsia"/>
          <w:sz w:val="22"/>
        </w:rPr>
        <w:t>生活も失い、</w:t>
      </w:r>
      <w:r w:rsidR="00151B10">
        <w:rPr>
          <w:rFonts w:asciiTheme="majorEastAsia" w:eastAsiaTheme="majorEastAsia" w:hAnsiTheme="majorEastAsia" w:hint="eastAsia"/>
          <w:sz w:val="22"/>
        </w:rPr>
        <w:t>お墓参りすら</w:t>
      </w:r>
      <w:r>
        <w:rPr>
          <w:rFonts w:asciiTheme="majorEastAsia" w:eastAsiaTheme="majorEastAsia" w:hAnsiTheme="majorEastAsia" w:hint="eastAsia"/>
          <w:sz w:val="22"/>
        </w:rPr>
        <w:t>思うにまかせず</w:t>
      </w:r>
      <w:r w:rsidR="00151B10">
        <w:rPr>
          <w:rFonts w:asciiTheme="majorEastAsia" w:eastAsiaTheme="majorEastAsia" w:hAnsiTheme="majorEastAsia" w:hint="eastAsia"/>
          <w:sz w:val="22"/>
        </w:rPr>
        <w:t>、</w:t>
      </w:r>
      <w:r w:rsidR="004E6900" w:rsidRPr="00227D23">
        <w:rPr>
          <w:rFonts w:asciiTheme="majorEastAsia" w:eastAsiaTheme="majorEastAsia" w:hAnsiTheme="majorEastAsia" w:hint="eastAsia"/>
          <w:sz w:val="22"/>
        </w:rPr>
        <w:t>何物にも代えがたい</w:t>
      </w:r>
      <w:r w:rsidR="006C4443" w:rsidRPr="00227D23">
        <w:rPr>
          <w:rFonts w:asciiTheme="majorEastAsia" w:eastAsiaTheme="majorEastAsia" w:hAnsiTheme="majorEastAsia" w:hint="eastAsia"/>
          <w:sz w:val="22"/>
        </w:rPr>
        <w:t>思い出の品々も</w:t>
      </w:r>
      <w:r w:rsidR="004E6900" w:rsidRPr="00227D23">
        <w:rPr>
          <w:rFonts w:asciiTheme="majorEastAsia" w:eastAsiaTheme="majorEastAsia" w:hAnsiTheme="majorEastAsia" w:hint="eastAsia"/>
          <w:sz w:val="22"/>
        </w:rPr>
        <w:t>財産も</w:t>
      </w:r>
      <w:r w:rsidR="006C4443" w:rsidRPr="00227D23">
        <w:rPr>
          <w:rFonts w:asciiTheme="majorEastAsia" w:eastAsiaTheme="majorEastAsia" w:hAnsiTheme="majorEastAsia" w:hint="eastAsia"/>
          <w:sz w:val="22"/>
        </w:rPr>
        <w:t>失いました。その悲しみ、苦しみ、</w:t>
      </w:r>
      <w:r w:rsidR="00656A43" w:rsidRPr="00227D23">
        <w:rPr>
          <w:rFonts w:asciiTheme="majorEastAsia" w:eastAsiaTheme="majorEastAsia" w:hAnsiTheme="majorEastAsia" w:hint="eastAsia"/>
          <w:sz w:val="22"/>
        </w:rPr>
        <w:t>悩み、悔しさ、そして</w:t>
      </w:r>
      <w:r w:rsidR="006C4443" w:rsidRPr="00227D23">
        <w:rPr>
          <w:rFonts w:asciiTheme="majorEastAsia" w:eastAsiaTheme="majorEastAsia" w:hAnsiTheme="majorEastAsia" w:hint="eastAsia"/>
          <w:sz w:val="22"/>
        </w:rPr>
        <w:t>怒り</w:t>
      </w:r>
      <w:r w:rsidR="00656A43" w:rsidRPr="00227D23">
        <w:rPr>
          <w:rFonts w:asciiTheme="majorEastAsia" w:eastAsiaTheme="majorEastAsia" w:hAnsiTheme="majorEastAsia" w:hint="eastAsia"/>
          <w:sz w:val="22"/>
        </w:rPr>
        <w:t>には、筆舌に尽くし難いものが</w:t>
      </w:r>
      <w:r w:rsidR="00F85F1A">
        <w:rPr>
          <w:rFonts w:asciiTheme="majorEastAsia" w:eastAsiaTheme="majorEastAsia" w:hAnsiTheme="majorEastAsia" w:hint="eastAsia"/>
          <w:sz w:val="22"/>
        </w:rPr>
        <w:t>あります。</w:t>
      </w:r>
      <w:r w:rsidR="00656A43" w:rsidRPr="00227D23">
        <w:rPr>
          <w:rFonts w:asciiTheme="majorEastAsia" w:eastAsiaTheme="majorEastAsia" w:hAnsiTheme="majorEastAsia" w:hint="eastAsia"/>
          <w:sz w:val="22"/>
        </w:rPr>
        <w:t>この事故の原因</w:t>
      </w:r>
      <w:r w:rsidR="004F4D14" w:rsidRPr="00227D23">
        <w:rPr>
          <w:rFonts w:asciiTheme="majorEastAsia" w:eastAsiaTheme="majorEastAsia" w:hAnsiTheme="majorEastAsia" w:hint="eastAsia"/>
          <w:sz w:val="22"/>
        </w:rPr>
        <w:t>が</w:t>
      </w:r>
      <w:r w:rsidR="00656A43" w:rsidRPr="00227D23">
        <w:rPr>
          <w:rFonts w:asciiTheme="majorEastAsia" w:eastAsiaTheme="majorEastAsia" w:hAnsiTheme="majorEastAsia" w:hint="eastAsia"/>
          <w:sz w:val="22"/>
        </w:rPr>
        <w:t>、「安全神話」を振りまき</w:t>
      </w:r>
      <w:r w:rsidR="004F4D14" w:rsidRPr="00227D23">
        <w:rPr>
          <w:rFonts w:asciiTheme="majorEastAsia" w:eastAsiaTheme="majorEastAsia" w:hAnsiTheme="majorEastAsia" w:hint="eastAsia"/>
          <w:sz w:val="22"/>
        </w:rPr>
        <w:t>つつ</w:t>
      </w:r>
      <w:r w:rsidR="00656A43" w:rsidRPr="00227D23">
        <w:rPr>
          <w:rFonts w:asciiTheme="majorEastAsia" w:eastAsiaTheme="majorEastAsia" w:hAnsiTheme="majorEastAsia" w:hint="eastAsia"/>
          <w:sz w:val="22"/>
        </w:rPr>
        <w:t>安全対策を怠り続けてきた東京電力と、それを主導してきた歴代政府（国）にあることは</w:t>
      </w:r>
      <w:r w:rsidR="00D34BF3" w:rsidRPr="00227D23">
        <w:rPr>
          <w:rFonts w:asciiTheme="majorEastAsia" w:eastAsiaTheme="majorEastAsia" w:hAnsiTheme="majorEastAsia" w:hint="eastAsia"/>
          <w:sz w:val="22"/>
        </w:rPr>
        <w:t>明らかです。</w:t>
      </w:r>
      <w:r w:rsidR="00656A43" w:rsidRPr="00227D23">
        <w:rPr>
          <w:rFonts w:asciiTheme="majorEastAsia" w:eastAsiaTheme="majorEastAsia" w:hAnsiTheme="majorEastAsia" w:hint="eastAsia"/>
          <w:sz w:val="22"/>
        </w:rPr>
        <w:t>現在、東京電力と国を被告として、全国各地の裁判所に約３０もの集団訴訟が提起され、１万人を超える人々がたたかいに立ち上がっています。そのなかでも、</w:t>
      </w:r>
      <w:r w:rsidR="00CF2C9D">
        <w:rPr>
          <w:rFonts w:asciiTheme="majorEastAsia" w:eastAsiaTheme="majorEastAsia" w:hAnsiTheme="majorEastAsia" w:hint="eastAsia"/>
          <w:sz w:val="22"/>
        </w:rPr>
        <w:t>本件</w:t>
      </w:r>
      <w:bookmarkStart w:id="0" w:name="_GoBack"/>
      <w:bookmarkEnd w:id="0"/>
      <w:r w:rsidR="00656A43" w:rsidRPr="00227D23">
        <w:rPr>
          <w:rFonts w:asciiTheme="majorEastAsia" w:eastAsiaTheme="majorEastAsia" w:hAnsiTheme="majorEastAsia" w:hint="eastAsia"/>
          <w:sz w:val="22"/>
        </w:rPr>
        <w:t>千葉訴訟は進行が最も早い事件の一つで、福島県民や千葉県民だけではなく、全国民が注視しています。</w:t>
      </w:r>
    </w:p>
    <w:p w:rsidR="009D08AB" w:rsidRDefault="00D34BF3" w:rsidP="00227D2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27D23">
        <w:rPr>
          <w:rFonts w:asciiTheme="majorEastAsia" w:eastAsiaTheme="majorEastAsia" w:hAnsiTheme="majorEastAsia" w:hint="eastAsia"/>
          <w:sz w:val="22"/>
        </w:rPr>
        <w:t>貴裁判所</w:t>
      </w:r>
      <w:r w:rsidR="004E6900" w:rsidRPr="00227D23">
        <w:rPr>
          <w:rFonts w:asciiTheme="majorEastAsia" w:eastAsiaTheme="majorEastAsia" w:hAnsiTheme="majorEastAsia" w:hint="eastAsia"/>
          <w:sz w:val="22"/>
        </w:rPr>
        <w:t>におかれては、</w:t>
      </w:r>
      <w:r w:rsidR="004F4D14" w:rsidRPr="00227D23">
        <w:rPr>
          <w:rFonts w:asciiTheme="majorEastAsia" w:eastAsiaTheme="majorEastAsia" w:hAnsiTheme="majorEastAsia" w:hint="eastAsia"/>
          <w:sz w:val="22"/>
        </w:rPr>
        <w:t>何よりも</w:t>
      </w:r>
      <w:r w:rsidR="00F85F1A">
        <w:rPr>
          <w:rFonts w:asciiTheme="majorEastAsia" w:eastAsiaTheme="majorEastAsia" w:hAnsiTheme="majorEastAsia" w:hint="eastAsia"/>
          <w:sz w:val="22"/>
        </w:rPr>
        <w:t>原告達の</w:t>
      </w:r>
      <w:r w:rsidR="00151B10">
        <w:rPr>
          <w:rFonts w:asciiTheme="majorEastAsia" w:eastAsiaTheme="majorEastAsia" w:hAnsiTheme="majorEastAsia" w:hint="eastAsia"/>
          <w:sz w:val="22"/>
        </w:rPr>
        <w:t>声に虚心に耳を傾け、</w:t>
      </w:r>
      <w:r w:rsidR="004F4D14" w:rsidRPr="00227D23">
        <w:rPr>
          <w:rFonts w:asciiTheme="majorEastAsia" w:eastAsiaTheme="majorEastAsia" w:hAnsiTheme="majorEastAsia" w:hint="eastAsia"/>
          <w:sz w:val="22"/>
        </w:rPr>
        <w:t>深刻な被害と損害の</w:t>
      </w:r>
      <w:r w:rsidRPr="00227D23">
        <w:rPr>
          <w:rFonts w:asciiTheme="majorEastAsia" w:eastAsiaTheme="majorEastAsia" w:hAnsiTheme="majorEastAsia" w:hint="eastAsia"/>
          <w:sz w:val="22"/>
        </w:rPr>
        <w:t>事実を直視し</w:t>
      </w:r>
      <w:r w:rsidR="004E6900" w:rsidRPr="00227D23">
        <w:rPr>
          <w:rFonts w:asciiTheme="majorEastAsia" w:eastAsiaTheme="majorEastAsia" w:hAnsiTheme="majorEastAsia" w:hint="eastAsia"/>
          <w:sz w:val="22"/>
        </w:rPr>
        <w:t>て頂きたい。そして</w:t>
      </w:r>
      <w:r w:rsidRPr="00227D23">
        <w:rPr>
          <w:rFonts w:asciiTheme="majorEastAsia" w:eastAsiaTheme="majorEastAsia" w:hAnsiTheme="majorEastAsia" w:hint="eastAsia"/>
          <w:sz w:val="22"/>
        </w:rPr>
        <w:t>、</w:t>
      </w:r>
      <w:r w:rsidR="00151B10">
        <w:rPr>
          <w:rFonts w:asciiTheme="majorEastAsia" w:eastAsiaTheme="majorEastAsia" w:hAnsiTheme="majorEastAsia" w:hint="eastAsia"/>
          <w:sz w:val="22"/>
        </w:rPr>
        <w:t>国民から付託された崇高な使命に基づき、</w:t>
      </w:r>
      <w:r w:rsidRPr="00227D23">
        <w:rPr>
          <w:rFonts w:asciiTheme="majorEastAsia" w:eastAsiaTheme="majorEastAsia" w:hAnsiTheme="majorEastAsia" w:hint="eastAsia"/>
          <w:sz w:val="22"/>
        </w:rPr>
        <w:t>国と東電の</w:t>
      </w:r>
      <w:r w:rsidR="004F4D14" w:rsidRPr="00227D23">
        <w:rPr>
          <w:rFonts w:asciiTheme="majorEastAsia" w:eastAsiaTheme="majorEastAsia" w:hAnsiTheme="majorEastAsia" w:hint="eastAsia"/>
          <w:sz w:val="22"/>
        </w:rPr>
        <w:t>法的な責任を明確に認め</w:t>
      </w:r>
      <w:r w:rsidR="00151B10">
        <w:rPr>
          <w:rFonts w:asciiTheme="majorEastAsia" w:eastAsiaTheme="majorEastAsia" w:hAnsiTheme="majorEastAsia" w:hint="eastAsia"/>
          <w:sz w:val="22"/>
        </w:rPr>
        <w:t>るとともに</w:t>
      </w:r>
      <w:r w:rsidR="004F4D14" w:rsidRPr="00227D23">
        <w:rPr>
          <w:rFonts w:asciiTheme="majorEastAsia" w:eastAsiaTheme="majorEastAsia" w:hAnsiTheme="majorEastAsia" w:hint="eastAsia"/>
          <w:sz w:val="22"/>
        </w:rPr>
        <w:t>、被告両</w:t>
      </w:r>
      <w:r w:rsidR="00EF3FB2">
        <w:rPr>
          <w:rFonts w:asciiTheme="majorEastAsia" w:eastAsiaTheme="majorEastAsia" w:hAnsiTheme="majorEastAsia" w:hint="eastAsia"/>
          <w:sz w:val="22"/>
        </w:rPr>
        <w:t>名</w:t>
      </w:r>
      <w:r w:rsidR="004F4D14" w:rsidRPr="00227D23">
        <w:rPr>
          <w:rFonts w:asciiTheme="majorEastAsia" w:eastAsiaTheme="majorEastAsia" w:hAnsiTheme="majorEastAsia" w:hint="eastAsia"/>
          <w:sz w:val="22"/>
        </w:rPr>
        <w:t>に</w:t>
      </w:r>
      <w:r w:rsidR="00EF3FB2">
        <w:rPr>
          <w:rFonts w:asciiTheme="majorEastAsia" w:eastAsiaTheme="majorEastAsia" w:hAnsiTheme="majorEastAsia" w:hint="eastAsia"/>
          <w:sz w:val="22"/>
        </w:rPr>
        <w:t>対し原告らが被っている</w:t>
      </w:r>
      <w:r w:rsidR="004F4D14" w:rsidRPr="00227D23">
        <w:rPr>
          <w:rFonts w:asciiTheme="majorEastAsia" w:eastAsiaTheme="majorEastAsia" w:hAnsiTheme="majorEastAsia" w:hint="eastAsia"/>
          <w:sz w:val="22"/>
        </w:rPr>
        <w:t>深刻な被害を</w:t>
      </w:r>
      <w:r w:rsidR="00151B10">
        <w:rPr>
          <w:rFonts w:asciiTheme="majorEastAsia" w:eastAsiaTheme="majorEastAsia" w:hAnsiTheme="majorEastAsia" w:hint="eastAsia"/>
          <w:sz w:val="22"/>
        </w:rPr>
        <w:t>償う</w:t>
      </w:r>
      <w:r w:rsidR="004F4D14" w:rsidRPr="00227D23">
        <w:rPr>
          <w:rFonts w:asciiTheme="majorEastAsia" w:eastAsiaTheme="majorEastAsia" w:hAnsiTheme="majorEastAsia" w:hint="eastAsia"/>
          <w:sz w:val="22"/>
        </w:rPr>
        <w:t>に足りる損害賠償を命じる、</w:t>
      </w:r>
      <w:r w:rsidR="009D08AB" w:rsidRPr="00227D23">
        <w:rPr>
          <w:rFonts w:asciiTheme="majorEastAsia" w:eastAsiaTheme="majorEastAsia" w:hAnsiTheme="majorEastAsia" w:hint="eastAsia"/>
          <w:sz w:val="22"/>
        </w:rPr>
        <w:t>歴史</w:t>
      </w:r>
      <w:r w:rsidR="004E6900" w:rsidRPr="00227D23">
        <w:rPr>
          <w:rFonts w:asciiTheme="majorEastAsia" w:eastAsiaTheme="majorEastAsia" w:hAnsiTheme="majorEastAsia" w:hint="eastAsia"/>
          <w:sz w:val="22"/>
        </w:rPr>
        <w:t>の審判に耐え</w:t>
      </w:r>
      <w:r w:rsidR="00B43A71" w:rsidRPr="00227D23">
        <w:rPr>
          <w:rFonts w:asciiTheme="majorEastAsia" w:eastAsiaTheme="majorEastAsia" w:hAnsiTheme="majorEastAsia" w:hint="eastAsia"/>
          <w:sz w:val="22"/>
        </w:rPr>
        <w:t>得る</w:t>
      </w:r>
      <w:r w:rsidRPr="00227D23">
        <w:rPr>
          <w:rFonts w:asciiTheme="majorEastAsia" w:eastAsiaTheme="majorEastAsia" w:hAnsiTheme="majorEastAsia" w:hint="eastAsia"/>
          <w:sz w:val="22"/>
        </w:rPr>
        <w:t>公正で厳正な判決を</w:t>
      </w:r>
      <w:r w:rsidR="000C72F1">
        <w:rPr>
          <w:rFonts w:asciiTheme="majorEastAsia" w:eastAsiaTheme="majorEastAsia" w:hAnsiTheme="majorEastAsia" w:hint="eastAsia"/>
          <w:sz w:val="22"/>
        </w:rPr>
        <w:t>されるよう、心から</w:t>
      </w:r>
      <w:r w:rsidRPr="00227D23">
        <w:rPr>
          <w:rFonts w:asciiTheme="majorEastAsia" w:eastAsiaTheme="majorEastAsia" w:hAnsiTheme="majorEastAsia" w:hint="eastAsia"/>
          <w:sz w:val="22"/>
        </w:rPr>
        <w:t>要請します。</w:t>
      </w:r>
    </w:p>
    <w:p w:rsidR="00A87B8E" w:rsidRPr="00227D23" w:rsidRDefault="00A87B8E" w:rsidP="00227D23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C675F" w:rsidRPr="00FC675F" w:rsidTr="00A87B8E">
        <w:trPr>
          <w:trHeight w:val="475"/>
        </w:trPr>
        <w:tc>
          <w:tcPr>
            <w:tcW w:w="2830" w:type="dxa"/>
          </w:tcPr>
          <w:p w:rsidR="0002094B" w:rsidRPr="00FC675F" w:rsidRDefault="00BB5849" w:rsidP="00A87B8E">
            <w:pPr>
              <w:spacing w:line="0" w:lineRule="atLeast"/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FC675F">
              <w:rPr>
                <w:rFonts w:asciiTheme="minorEastAsia" w:hAnsiTheme="minorEastAsia" w:hint="eastAsia"/>
                <w:sz w:val="32"/>
                <w:szCs w:val="32"/>
              </w:rPr>
              <w:t>氏　名</w:t>
            </w:r>
          </w:p>
        </w:tc>
        <w:tc>
          <w:tcPr>
            <w:tcW w:w="6804" w:type="dxa"/>
          </w:tcPr>
          <w:p w:rsidR="003B0F34" w:rsidRPr="00FC675F" w:rsidRDefault="003B0F34" w:rsidP="00A87B8E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C675F">
              <w:rPr>
                <w:rFonts w:asciiTheme="minorEastAsia" w:hAnsiTheme="minorEastAsia" w:hint="eastAsia"/>
                <w:sz w:val="32"/>
                <w:szCs w:val="32"/>
              </w:rPr>
              <w:t>住　　　所</w:t>
            </w:r>
          </w:p>
        </w:tc>
      </w:tr>
      <w:tr w:rsidR="00FC675F" w:rsidRPr="00FC675F" w:rsidTr="00A87B8E">
        <w:trPr>
          <w:trHeight w:val="566"/>
        </w:trPr>
        <w:tc>
          <w:tcPr>
            <w:tcW w:w="2830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C675F" w:rsidRPr="00FC675F" w:rsidTr="00A87B8E">
        <w:trPr>
          <w:trHeight w:val="548"/>
        </w:trPr>
        <w:tc>
          <w:tcPr>
            <w:tcW w:w="2830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C675F" w:rsidRPr="00FC675F" w:rsidTr="00A87B8E">
        <w:trPr>
          <w:trHeight w:val="554"/>
        </w:trPr>
        <w:tc>
          <w:tcPr>
            <w:tcW w:w="2830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C675F" w:rsidRPr="00FC675F" w:rsidTr="00A87B8E">
        <w:trPr>
          <w:trHeight w:val="564"/>
        </w:trPr>
        <w:tc>
          <w:tcPr>
            <w:tcW w:w="2830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C675F" w:rsidRPr="00FC675F" w:rsidTr="00A87B8E">
        <w:trPr>
          <w:trHeight w:val="558"/>
        </w:trPr>
        <w:tc>
          <w:tcPr>
            <w:tcW w:w="2830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094B" w:rsidRPr="00FC675F" w:rsidRDefault="0002094B" w:rsidP="00A87B8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A87B8E" w:rsidRDefault="00625422" w:rsidP="00A87B8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675F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87B8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 </w:t>
      </w:r>
    </w:p>
    <w:p w:rsidR="00A87B8E" w:rsidRDefault="00A87B8E" w:rsidP="00A87B8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3028">
        <w:rPr>
          <w:rFonts w:asciiTheme="majorEastAsia" w:eastAsiaTheme="majorEastAsia" w:hAnsiTheme="majorEastAsia" w:hint="eastAsia"/>
          <w:sz w:val="24"/>
          <w:szCs w:val="24"/>
        </w:rPr>
        <w:t>千葉県原発訴訟原告と家族の会</w:t>
      </w:r>
    </w:p>
    <w:p w:rsidR="00A87B8E" w:rsidRDefault="00A87B8E" w:rsidP="00A87B8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3028">
        <w:rPr>
          <w:rFonts w:asciiTheme="majorEastAsia" w:eastAsiaTheme="majorEastAsia" w:hAnsiTheme="majorEastAsia" w:hint="eastAsia"/>
          <w:sz w:val="24"/>
          <w:szCs w:val="24"/>
        </w:rPr>
        <w:t>原発被害救済千葉県弁護団</w:t>
      </w:r>
    </w:p>
    <w:p w:rsidR="00A87B8E" w:rsidRDefault="00A87B8E" w:rsidP="00A87B8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3028">
        <w:rPr>
          <w:rFonts w:asciiTheme="majorEastAsia" w:eastAsiaTheme="majorEastAsia" w:hAnsiTheme="majorEastAsia" w:hint="eastAsia"/>
          <w:sz w:val="24"/>
          <w:szCs w:val="24"/>
        </w:rPr>
        <w:t>千葉県原発訴訟の原告と家族を支援する会</w:t>
      </w:r>
    </w:p>
    <w:p w:rsidR="00A87B8E" w:rsidRDefault="00A87B8E" w:rsidP="003D7A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25422" w:rsidRPr="00FC675F" w:rsidRDefault="004E6900" w:rsidP="00A87B8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連絡先・</w:t>
      </w:r>
      <w:r w:rsidR="00D34BF3" w:rsidRPr="00FC675F">
        <w:rPr>
          <w:rFonts w:asciiTheme="majorEastAsia" w:eastAsiaTheme="majorEastAsia" w:hAnsiTheme="majorEastAsia" w:hint="eastAsia"/>
          <w:sz w:val="24"/>
          <w:szCs w:val="24"/>
        </w:rPr>
        <w:t>取扱先</w:t>
      </w:r>
      <w:r w:rsidR="00625422" w:rsidRPr="00FC675F">
        <w:rPr>
          <w:rFonts w:asciiTheme="majorEastAsia" w:eastAsiaTheme="majorEastAsia" w:hAnsiTheme="majorEastAsia" w:hint="eastAsia"/>
          <w:sz w:val="24"/>
          <w:szCs w:val="24"/>
        </w:rPr>
        <w:t xml:space="preserve">　　原発被害救済千葉県弁護団</w:t>
      </w:r>
    </w:p>
    <w:p w:rsidR="00625422" w:rsidRPr="00FC675F" w:rsidRDefault="00625422" w:rsidP="003D7A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6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〒260－0013　千葉市中央区中央3－4－8コーノスビル5階</w:t>
      </w:r>
    </w:p>
    <w:p w:rsidR="00625422" w:rsidRPr="00FC675F" w:rsidRDefault="00625422" w:rsidP="003D7A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6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藤井・滝沢綜合法律事務所内</w:t>
      </w:r>
    </w:p>
    <w:p w:rsidR="004F4D14" w:rsidRPr="00FC675F" w:rsidRDefault="006254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6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               　　　</w:t>
      </w:r>
      <w:r w:rsidR="00EC0A8D" w:rsidRPr="00FC675F">
        <w:rPr>
          <w:rFonts w:asciiTheme="majorEastAsia" w:eastAsiaTheme="majorEastAsia" w:hAnsiTheme="majorEastAsia"/>
          <w:sz w:val="24"/>
          <w:szCs w:val="24"/>
        </w:rPr>
        <w:t>TEL:043-222-1831</w:t>
      </w:r>
      <w:r w:rsidRPr="00FC675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C0A8D" w:rsidRPr="00FC675F">
        <w:rPr>
          <w:rFonts w:asciiTheme="majorEastAsia" w:eastAsiaTheme="majorEastAsia" w:hAnsiTheme="majorEastAsia"/>
          <w:sz w:val="24"/>
          <w:szCs w:val="24"/>
        </w:rPr>
        <w:t xml:space="preserve"> FAX:043-222</w:t>
      </w:r>
      <w:r w:rsidR="00681125" w:rsidRPr="00FC675F">
        <w:rPr>
          <w:rFonts w:asciiTheme="majorEastAsia" w:eastAsiaTheme="majorEastAsia" w:hAnsiTheme="majorEastAsia" w:hint="eastAsia"/>
          <w:sz w:val="24"/>
          <w:szCs w:val="24"/>
        </w:rPr>
        <w:t>‐</w:t>
      </w:r>
      <w:r w:rsidRPr="00FC675F">
        <w:rPr>
          <w:rFonts w:asciiTheme="majorEastAsia" w:eastAsiaTheme="majorEastAsia" w:hAnsiTheme="majorEastAsia"/>
          <w:sz w:val="24"/>
          <w:szCs w:val="24"/>
        </w:rPr>
        <w:t>1832</w:t>
      </w:r>
    </w:p>
    <w:sectPr w:rsidR="004F4D14" w:rsidRPr="00FC675F" w:rsidSect="00A87B8E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06" w:rsidRDefault="004A0306" w:rsidP="00422720">
      <w:r>
        <w:separator/>
      </w:r>
    </w:p>
  </w:endnote>
  <w:endnote w:type="continuationSeparator" w:id="0">
    <w:p w:rsidR="004A0306" w:rsidRDefault="004A0306" w:rsidP="004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06" w:rsidRDefault="004A0306" w:rsidP="00422720">
      <w:r>
        <w:separator/>
      </w:r>
    </w:p>
  </w:footnote>
  <w:footnote w:type="continuationSeparator" w:id="0">
    <w:p w:rsidR="004A0306" w:rsidRDefault="004A0306" w:rsidP="0042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B"/>
    <w:rsid w:val="0002094B"/>
    <w:rsid w:val="00092A6E"/>
    <w:rsid w:val="000C72F1"/>
    <w:rsid w:val="0012212B"/>
    <w:rsid w:val="00151B10"/>
    <w:rsid w:val="0017741B"/>
    <w:rsid w:val="00184BEC"/>
    <w:rsid w:val="0022143F"/>
    <w:rsid w:val="00227D23"/>
    <w:rsid w:val="002D4BCE"/>
    <w:rsid w:val="003B0F34"/>
    <w:rsid w:val="003D7ABB"/>
    <w:rsid w:val="003F26FF"/>
    <w:rsid w:val="00422720"/>
    <w:rsid w:val="00432717"/>
    <w:rsid w:val="0045299C"/>
    <w:rsid w:val="004A0306"/>
    <w:rsid w:val="004E6900"/>
    <w:rsid w:val="004F4273"/>
    <w:rsid w:val="004F4D14"/>
    <w:rsid w:val="005C5317"/>
    <w:rsid w:val="005E3F99"/>
    <w:rsid w:val="00625422"/>
    <w:rsid w:val="00656A43"/>
    <w:rsid w:val="00656EB6"/>
    <w:rsid w:val="00681125"/>
    <w:rsid w:val="006C4443"/>
    <w:rsid w:val="00711209"/>
    <w:rsid w:val="00712311"/>
    <w:rsid w:val="0076682E"/>
    <w:rsid w:val="0083701A"/>
    <w:rsid w:val="008A1AB3"/>
    <w:rsid w:val="008D5225"/>
    <w:rsid w:val="008E7135"/>
    <w:rsid w:val="00997C95"/>
    <w:rsid w:val="009D08AB"/>
    <w:rsid w:val="009F5408"/>
    <w:rsid w:val="00A17038"/>
    <w:rsid w:val="00A6233E"/>
    <w:rsid w:val="00A87B8E"/>
    <w:rsid w:val="00A917E4"/>
    <w:rsid w:val="00B3184C"/>
    <w:rsid w:val="00B43A71"/>
    <w:rsid w:val="00BB5849"/>
    <w:rsid w:val="00BF2929"/>
    <w:rsid w:val="00C05DCB"/>
    <w:rsid w:val="00C428E5"/>
    <w:rsid w:val="00CF2C9D"/>
    <w:rsid w:val="00D26A05"/>
    <w:rsid w:val="00D3356D"/>
    <w:rsid w:val="00D34BF3"/>
    <w:rsid w:val="00DC7407"/>
    <w:rsid w:val="00E5776E"/>
    <w:rsid w:val="00E95DC4"/>
    <w:rsid w:val="00EC0A8D"/>
    <w:rsid w:val="00ED1033"/>
    <w:rsid w:val="00EF3FB2"/>
    <w:rsid w:val="00F24E11"/>
    <w:rsid w:val="00F85F1A"/>
    <w:rsid w:val="00F94565"/>
    <w:rsid w:val="00FC675F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1762ED-91F2-41F2-8C3E-07A9EBD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54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4B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720"/>
  </w:style>
  <w:style w:type="paragraph" w:styleId="a9">
    <w:name w:val="footer"/>
    <w:basedOn w:val="a"/>
    <w:link w:val="aa"/>
    <w:uiPriority w:val="99"/>
    <w:unhideWhenUsed/>
    <w:rsid w:val="0042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 yamamoto</dc:creator>
  <cp:lastModifiedBy>Nakamaru</cp:lastModifiedBy>
  <cp:revision>13</cp:revision>
  <cp:lastPrinted>2016-09-08T10:31:00Z</cp:lastPrinted>
  <dcterms:created xsi:type="dcterms:W3CDTF">2016-08-26T09:35:00Z</dcterms:created>
  <dcterms:modified xsi:type="dcterms:W3CDTF">2016-09-09T10:39:00Z</dcterms:modified>
</cp:coreProperties>
</file>